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75" w:rsidRPr="00394441" w:rsidRDefault="00147475">
      <w:pPr>
        <w:rPr>
          <w:sz w:val="20"/>
          <w:szCs w:val="20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498"/>
        <w:gridCol w:w="1275"/>
        <w:gridCol w:w="1276"/>
      </w:tblGrid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BE552E" w:rsidRDefault="00D96D58" w:rsidP="00EB3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pt-BR"/>
              </w:rPr>
            </w:pPr>
            <w:r w:rsidRPr="00BE552E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pt-BR"/>
              </w:rPr>
              <w:t>Nome do docente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BE552E" w:rsidRDefault="00D96D58" w:rsidP="00EB3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pt-BR"/>
              </w:rPr>
            </w:pPr>
            <w:r w:rsidRPr="00BE552E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pt-BR"/>
              </w:rPr>
              <w:t>Titulo da proposta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EB3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INICIO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EB3B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TÉRMINO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ALBA REGINA BATTISTI DE SOUZA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Relação Universidade e Escola: Olhares sobre a Formação Docente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F615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1º/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12</w:t>
            </w: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/2018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AMANDA CRISTINA PIRES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Estudo de capacitações para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NUPDECs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em Santa Catarina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ANA MARIA HOEPERS PREVE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O que pode a cartografia e a geografia? Investigações e invenções em educação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ANA MARIA PEREIRA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Mapear as necessidades de implantação da RDA nas Unidades de Informação - Bibliotecas de Ensino Superior no Brasil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ANA PAULA NUNES CHAVES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Experiências educativas da paisagem: uma cartografia do Parque Municipal da Lagoa do Peri, Florianópolis/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SC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FF301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CARMEN SUSANA TORNQUIST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Pensamento social latino americano contemporâneo: interlocuções e interpretações a partir de José Carlos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Mariátegui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CAROLINE JAQUES CUBAS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Maurina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Borges da Silveira e o conceito de resistência: um exercício biográfico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01/12/2017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CAROLINE JAQUES CUBAS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O escolar e o ensino de História: sujeitos, espaços, gestos e materialidades na formação inicial docente em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História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01/06/2017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CELSO JOAO CARMINATI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Razões e sentidos do ensino/aprendizagem da Filosofia para a formação </w:t>
            </w:r>
            <w:bookmarkStart w:id="0" w:name="_GoBack"/>
            <w:bookmarkEnd w:id="0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de estudantes de ensino médio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CLAUDIA MORTARI 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Modos de ser, ver e viver: o mundo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Ibo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a partir da escrita de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Chinua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Achebe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(África Ocidental, séc. XX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31/08/2019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CRISTIANI BERETA DA SILVA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“Exames de admissão ao Ginásio” e o ensino de História do Brasil (décadas de 1930-1970) (segunda fase)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DALVA MARIA ALVES GODOY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Programa para o ensino da compreensão leitora - uma parceria Brasil-Portugal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01/12/2017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31/12/2021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DALVA MARIA ALVES GODOY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Processamento fonológico e domínio da ortografia nos anos iniciais de escolarização 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01/04/2015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31/12/2018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DALVA MARIA ALVES GODOY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Plataforma on-line de avaliação de consciência fonológica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01/10/2017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31/07/2021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DANIELA DE SOUZA ONÇA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O monitoramento das temperaturas da baixa troposfera e da superfície terrestre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DANIELA FERNANDA DE ASSIS SPUDEIT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Empreendedorismo na Biblioteconomia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01/05/2016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6857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12</w:t>
            </w: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/2018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</w:tcPr>
          <w:p w:rsidR="00D96D58" w:rsidRPr="00394441" w:rsidRDefault="00D96D58" w:rsidP="00F73A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ANIELLA CAMARA PIZARRO </w:t>
            </w:r>
          </w:p>
        </w:tc>
        <w:tc>
          <w:tcPr>
            <w:tcW w:w="9498" w:type="dxa"/>
            <w:shd w:val="clear" w:color="auto" w:fill="FFFFFF" w:themeFill="background1"/>
            <w:noWrap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cs="Arial"/>
                <w:bCs/>
                <w:color w:val="222222"/>
                <w:sz w:val="20"/>
                <w:szCs w:val="20"/>
                <w:lang w:eastAsia="pt-BR"/>
              </w:rPr>
              <w:t xml:space="preserve">Formação Universitária em Biblioteconomia: interlocuções e novos horizontes entre Brasil, Peru e </w:t>
            </w:r>
            <w:proofErr w:type="gramStart"/>
            <w:r w:rsidRPr="00394441">
              <w:rPr>
                <w:rFonts w:cs="Arial"/>
                <w:bCs/>
                <w:color w:val="222222"/>
                <w:sz w:val="20"/>
                <w:szCs w:val="20"/>
                <w:lang w:eastAsia="pt-BR"/>
              </w:rPr>
              <w:t>Bolívia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01/09/2018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31/08/2020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DENISE ROSA MEDEIROS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Docência no Ensino Superior: Discussões sobre o estágio curricular supervisionado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01/01/2018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31/01/2019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EDNA LINDAURA LUIZ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Nascentes, áreas úmidas e rios de baixas ordens na Ilha de Santa Catarina, Florianópolis/SC: estudo de suas características e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dinâmicas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EDNA LINDAURA LUIZ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O ensino sobre relevo na Educação Básica: estudo de caso nas escolas públicas do Município de Florianópolis/SC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035A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ELAINE ROSANGELA DE OLIVEIRA LUCAS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Curatore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Brasil: custódia e gestão de dados abertos de pesquisa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ELISA CRISTINA DELFINI CORREA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Possibilidades e aplicabilidade da competência em informação digital em Bibliotecas Universitárias: um estudo de caso na BC/UDESC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EMERSON CESAR DE CAMPOS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Quantos Brasis cabem nos Estados Unidos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?:</w:t>
            </w:r>
            <w:proofErr w:type="gram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Comunidade, Territórios e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Transnacionalismo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entre brasileiros nos Estados Unidos (1985-2010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FÁBIO NAPOLEÃO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industrialização catarinense na Era do Real: desenvolvimento ou desindustrialização?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01/10/2017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31/10/2019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FERNANDA DE SALES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Ritmo e Poesia, da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rua</w:t>
            </w:r>
            <w:proofErr w:type="gram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à Biblioteca Escolar: o rap como recurso informacional pedagógico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FLÁVIA MATTOS MOTTA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Violência contra mulheres (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Cis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Hétero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e LBTS) em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Florianópolis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FRANCISCO CANELLA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lutas</w:t>
            </w:r>
            <w:proofErr w:type="gram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por moradia e a participação das mulheres: histórias de vida de lideranças em Florianópolis e Lisboa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FRANCISCO HENRIQUE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Laboratórios Vivos e Cidades Lixo Zero. Uma abordagem multidisciplinar em Planejamento Territorial e /desenvolvimento Socioambiental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30/11/2020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FRANCISCO HENRIQUE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Diretório de Documentação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Geoespacial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de Santa Catarina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FRANCISCO HENRIQUE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Avaliação do potencial cartográfico obtido por Veículos Aéreos não Tripulados (VANT) visando o Mapeamento Solar Cadastral urbano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GEOVANA MENDONÇA LUNARDI MENDES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Formação e práticas pedagógicas inovadoras mediadas numa Plataforma Virtual de Aprendizagens: a Prova Brasil em foco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01/07/2017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GEOVANA MENDONÇA LUNARDI MENDES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South-to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South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Education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Research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- Perspectivas Sul-Sul da Pesquisa em Educação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31/08/2019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GEYSA SPITZ ALCOFORADO DE ABREU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infância nos espaços e os Espaços da infância: a transição da educação infantil para os anos iniciais do ensino fundamental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GISELA EGGET STEIDEL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Rupturas e Permanências: biblioteca escolar – Lugares, espaços e sociabilidades (1930 – 2010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GLAUCIA DE OLIVEIRA ASSIS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Estar aqui, estar lá: novas configurações familiares e afetivas na migração de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brasileiros Portugal</w:t>
            </w:r>
            <w:proofErr w:type="gram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e Inglaterra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ISA DE OLIVEIRA ROCHA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Diagnóstico Socioambiental e proposições de planejamento territorial: Anitápolis, São Bonifácio, Imbuia e Vidal Ramos (Santa Catarina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JANICE GONÇALVES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Hans Mann – fotografia e patrimônio cultural na América do Sul (décadas de 1930 a 1960)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JORDAN PAULESKY JULIANI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Lean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Publishing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– redesenhando o processo editorial de periódicos científicos com foco na eficiência e baseado na inteligência coletiva e web 2.0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9504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12</w:t>
            </w: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/2018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JULICE DIAS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Avaliação na e da pré-escola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01/07/2017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LOURIVAL JOSE MARTINS FILHO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Fundamentos e autores recorrentes do campo da Educação de Jovens e Adultos no Brasil – a construção de um glossário eletrônico: contribuições da UDESC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01/03/2017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28/02/2020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LUCIANA ROSSATO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imprensa e os jovens: representações sobre a juventude veiculadas na imprensa brasileira (1960-2000)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LUCILENE LISBOA DE LIZ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Ensino de Gramática na escola: do conhecimento linguístico inconsciente à consciência linguística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31/12/2021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LUISA TOMBINI WITTMANN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revolta do olhar: concepções de história na narrativa audiovisual Guarani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LUIZ FELIPE FALCAO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No calor da hora: a presença da Nova Esquerda na democratização do Brasil (1975-1995)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724128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</w:tcPr>
          <w:p w:rsidR="00D96D58" w:rsidRPr="00724128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24128">
              <w:rPr>
                <w:rFonts w:eastAsia="Times New Roman" w:cs="Times New Roman"/>
                <w:sz w:val="20"/>
                <w:szCs w:val="20"/>
                <w:lang w:eastAsia="pt-BR"/>
              </w:rPr>
              <w:t>MÁRCIA RAMOS DE OLIVEIRA</w:t>
            </w:r>
          </w:p>
        </w:tc>
        <w:tc>
          <w:tcPr>
            <w:tcW w:w="9498" w:type="dxa"/>
            <w:shd w:val="clear" w:color="auto" w:fill="FFFFFF" w:themeFill="background1"/>
            <w:noWrap/>
          </w:tcPr>
          <w:p w:rsidR="00D96D58" w:rsidRPr="00724128" w:rsidRDefault="00D96D58" w:rsidP="00E42F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24128">
              <w:rPr>
                <w:rFonts w:eastAsia="Times New Roman" w:cs="Times New Roman"/>
                <w:sz w:val="20"/>
                <w:szCs w:val="20"/>
                <w:lang w:eastAsia="pt-BR"/>
              </w:rPr>
              <w:t>Cinebiografias musicais: Carmen Miranda e Amália Rodrigues protagonistas do cinema e da canção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96D58" w:rsidRPr="00724128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24128">
              <w:rPr>
                <w:rFonts w:eastAsia="Times New Roman" w:cs="Times New Roman"/>
                <w:sz w:val="20"/>
                <w:szCs w:val="20"/>
                <w:lang w:eastAsia="pt-BR"/>
              </w:rPr>
              <w:t>01/10/2016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96D58" w:rsidRPr="00724128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24128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MÁRCIA RAMOS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presença das cantoras portuguesas no Brasil e a Revista do Rádio (1948/70)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MÁRCIA RAMOS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Narrativas radiofônicas em Walter Benjamin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MARIA TERESA SANTOS CUNHA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Notícias de lá, olhares daqui. Um estudo sobre o jornal italiano La Tribuna que circulou em Florianópolis (SC) – 1932-1940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MARIA TERESA SANTOS CUNHA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Do traçado manual ao registro digital: O acervo pessoal e profissional do professor catarinense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Elpídio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Barbosa (1909-1966): dimensões e possibilidades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MARIANA RANGEL JOFFILY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repressão em carne e osso formação, treinamento e trajetória profissional de agentes repressivos da ditadura militar brasileira (1961-1988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01/07/2017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31/07/2021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MARILEIA MARIA DA SILVA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indústria pela educação: um estudo das políticas da Federação das Indústrias de Santa Catarina (FIESC) para a educação pública no alvorecer do XXI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MARLENE DE FÁVERI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Violência política e gênero: revisitando a era Vargas 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F157EE" w:rsidRPr="00F157EE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</w:tcPr>
          <w:p w:rsidR="00D96D58" w:rsidRPr="00F157EE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157EE">
              <w:rPr>
                <w:rFonts w:eastAsia="Times New Roman" w:cs="Times New Roman"/>
                <w:sz w:val="20"/>
                <w:szCs w:val="20"/>
                <w:lang w:eastAsia="pt-BR"/>
              </w:rPr>
              <w:t>MARLENE DE FÁVERI</w:t>
            </w:r>
          </w:p>
        </w:tc>
        <w:tc>
          <w:tcPr>
            <w:tcW w:w="9498" w:type="dxa"/>
            <w:shd w:val="clear" w:color="auto" w:fill="FFFFFF" w:themeFill="background1"/>
            <w:noWrap/>
          </w:tcPr>
          <w:p w:rsidR="00D96D58" w:rsidRPr="00F157EE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157EE">
              <w:rPr>
                <w:sz w:val="20"/>
                <w:szCs w:val="20"/>
              </w:rPr>
              <w:t xml:space="preserve">Brasil em notícias: narrativas sobre famílias e infâncias </w:t>
            </w:r>
            <w:r w:rsidRPr="00F157EE">
              <w:rPr>
                <w:rFonts w:cs="Arial"/>
                <w:bCs/>
                <w:sz w:val="20"/>
                <w:szCs w:val="20"/>
                <w:lang w:eastAsia="pt-BR"/>
              </w:rPr>
              <w:t>(1964 -1990)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D96D58" w:rsidRPr="00F157EE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157EE">
              <w:rPr>
                <w:rFonts w:eastAsia="Times New Roman" w:cs="Times New Roman"/>
                <w:sz w:val="20"/>
                <w:szCs w:val="20"/>
                <w:lang w:eastAsia="pt-BR"/>
              </w:rPr>
              <w:t>01/07/2017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96D58" w:rsidRPr="00F157EE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157EE">
              <w:rPr>
                <w:rFonts w:eastAsia="Times New Roman" w:cs="Times New Roman"/>
                <w:sz w:val="20"/>
                <w:szCs w:val="20"/>
                <w:lang w:eastAsia="pt-BR"/>
              </w:rPr>
              <w:t>31/05/2019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MARTHA KASCHNY BORGES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Educação e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cibercultura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: o entre lugar das políticas, das práticas educativas, das tecnologias digitais e dos </w:t>
            </w:r>
            <w:proofErr w:type="spell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actantes</w:t>
            </w:r>
            <w:proofErr w:type="spellEnd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das redes </w:t>
            </w:r>
            <w:proofErr w:type="spellStart"/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sociotécnicas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NUCIA ALEXANDRA SILVA DE OLIVEIRA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Entre textos e sujeitos: percursos de ensino e aprendizagem de História do Brasil (1998-2016)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PAULINO DE JESUS FRANCISCO CARDOSO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Ações afirmativas no acesso ao ensino superior público: a experiência da UDESC (2011-2016)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lastRenderedPageBreak/>
              <w:t>RAFAEL ROSA HAGEMEYER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A Câmera Acústica de Sérgio Ricardo: Música, Cinema e Engajamento político (1961-1974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REINALDO LINDOLFO LOHN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Redemocratização, neoliberalismo e relações políticas: a grande imprensa na articulação da "Nova República" (1974-1994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RODRIGO PINHEIRO RIBAS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Detecção e mapeamento de áreas de inundação e movimentos de massa por meio da Informação Geográfica Voluntária e de uma plataforma </w:t>
            </w:r>
            <w:proofErr w:type="spellStart"/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WebGIS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31/08/2019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ROGÉRIO ROSA RODRIGUES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A Guerra do Contestado no ensino de história no Brasil: memória, história e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conflitos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8619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ROSA ELISABETE MILITZ WYPYCZYNSKI MARTINS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Educação geográfica e práticas pedagógicas em espaços formais e não formais de educação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01/07/2018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31/07/2022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SILVIA MARIA FAVERO AREND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Do "menor" à criança: Direitos Humanos e infância pobre (Brasil, 1976-1990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31/07/2019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VERA LUCIA GASPAR DA SILVA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Objetos para consumo da Escola: o que dizem as Exposições Universais, os Museus Pedagógicos e as Leis da Obrigatoriedade </w:t>
            </w:r>
            <w:proofErr w:type="gramStart"/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Escolar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01/08/2017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VERA LÚCIA NEHLS DIAS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Observatório Geográfico da Grande Florianópolis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01/02/2014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31/12/2020</w:t>
            </w:r>
          </w:p>
        </w:tc>
      </w:tr>
      <w:tr w:rsidR="00D96D58" w:rsidRPr="00394441" w:rsidTr="007410B5">
        <w:trPr>
          <w:trHeight w:val="315"/>
        </w:trPr>
        <w:tc>
          <w:tcPr>
            <w:tcW w:w="368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VIVIANE TRINDADE BORGES</w:t>
            </w:r>
          </w:p>
        </w:tc>
        <w:tc>
          <w:tcPr>
            <w:tcW w:w="9498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Usos do passado e patrimônio carcerário: diálogos entre Brasil e Portugal (século 1960 ao Tempo Presente)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01/07/2018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96D58" w:rsidRPr="00394441" w:rsidRDefault="00D96D58" w:rsidP="00A238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94441">
              <w:rPr>
                <w:rFonts w:eastAsia="Times New Roman" w:cs="Times New Roman"/>
                <w:sz w:val="20"/>
                <w:szCs w:val="20"/>
                <w:lang w:eastAsia="pt-BR"/>
              </w:rPr>
              <w:t>31/07/2023</w:t>
            </w:r>
          </w:p>
        </w:tc>
      </w:tr>
    </w:tbl>
    <w:p w:rsidR="00147475" w:rsidRPr="00394441" w:rsidRDefault="00147475">
      <w:pPr>
        <w:rPr>
          <w:sz w:val="20"/>
          <w:szCs w:val="20"/>
        </w:rPr>
      </w:pPr>
    </w:p>
    <w:sectPr w:rsidR="00147475" w:rsidRPr="00394441" w:rsidSect="00415036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2"/>
    <w:rsid w:val="00035A1F"/>
    <w:rsid w:val="000C6364"/>
    <w:rsid w:val="00147475"/>
    <w:rsid w:val="00153C2D"/>
    <w:rsid w:val="002F745D"/>
    <w:rsid w:val="00336C36"/>
    <w:rsid w:val="003667F3"/>
    <w:rsid w:val="00394441"/>
    <w:rsid w:val="00415036"/>
    <w:rsid w:val="00592E3C"/>
    <w:rsid w:val="00622005"/>
    <w:rsid w:val="00685759"/>
    <w:rsid w:val="00724128"/>
    <w:rsid w:val="00727712"/>
    <w:rsid w:val="007410B5"/>
    <w:rsid w:val="00861931"/>
    <w:rsid w:val="00950450"/>
    <w:rsid w:val="00A238E0"/>
    <w:rsid w:val="00A45959"/>
    <w:rsid w:val="00AA1CD8"/>
    <w:rsid w:val="00B42F66"/>
    <w:rsid w:val="00BC27F2"/>
    <w:rsid w:val="00BE552E"/>
    <w:rsid w:val="00D13C55"/>
    <w:rsid w:val="00D5011D"/>
    <w:rsid w:val="00D96D58"/>
    <w:rsid w:val="00E42F9E"/>
    <w:rsid w:val="00EB3B14"/>
    <w:rsid w:val="00EC3B37"/>
    <w:rsid w:val="00ED1265"/>
    <w:rsid w:val="00F157EE"/>
    <w:rsid w:val="00F615D7"/>
    <w:rsid w:val="00F73A22"/>
    <w:rsid w:val="00F751EB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8027-8511-466E-A770-0DF2BA7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BEATRIZ DE CASTRO SCHENKEL</dc:creator>
  <cp:lastModifiedBy>MARILIA BEATRIZ DE CASTRO SCHENKEL</cp:lastModifiedBy>
  <cp:revision>7</cp:revision>
  <cp:lastPrinted>2018-04-19T19:00:00Z</cp:lastPrinted>
  <dcterms:created xsi:type="dcterms:W3CDTF">2018-10-11T14:52:00Z</dcterms:created>
  <dcterms:modified xsi:type="dcterms:W3CDTF">2018-10-11T15:06:00Z</dcterms:modified>
</cp:coreProperties>
</file>